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03" w:rsidRPr="00D05603" w:rsidRDefault="00D05603" w:rsidP="00D056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03">
        <w:rPr>
          <w:rFonts w:ascii="Times New Roman" w:hAnsi="Times New Roman" w:cs="Times New Roman"/>
          <w:b/>
          <w:sz w:val="28"/>
          <w:szCs w:val="28"/>
        </w:rPr>
        <w:t>Программа обучения по общим вопросам охраны труда и функционирования системы управления охраной труда</w:t>
      </w:r>
    </w:p>
    <w:p w:rsidR="00D05603" w:rsidRDefault="00D05603" w:rsidP="00D056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D05603" w:rsidRDefault="00D05603" w:rsidP="00D056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A68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0560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D05603" w:rsidRPr="00D05603" w:rsidRDefault="00D05603" w:rsidP="00D056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05603" w:rsidRDefault="00D05603" w:rsidP="00DE7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C87">
        <w:rPr>
          <w:rFonts w:ascii="Times New Roman" w:hAnsi="Times New Roman" w:cs="Times New Roman"/>
          <w:color w:val="000000"/>
          <w:sz w:val="24"/>
          <w:szCs w:val="24"/>
        </w:rPr>
        <w:t xml:space="preserve">Срок освоения программы: </w:t>
      </w:r>
      <w:r w:rsidR="00246D2F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882C87">
        <w:rPr>
          <w:rFonts w:ascii="Times New Roman" w:hAnsi="Times New Roman" w:cs="Times New Roman"/>
          <w:color w:val="000000"/>
          <w:sz w:val="24"/>
          <w:szCs w:val="24"/>
        </w:rPr>
        <w:t xml:space="preserve"> дня, трудоемкость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882C87">
        <w:rPr>
          <w:rFonts w:ascii="Times New Roman" w:hAnsi="Times New Roman" w:cs="Times New Roman"/>
          <w:color w:val="000000"/>
          <w:sz w:val="24"/>
          <w:szCs w:val="24"/>
        </w:rPr>
        <w:t xml:space="preserve"> часов (лекционных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882C87">
        <w:rPr>
          <w:rFonts w:ascii="Times New Roman" w:hAnsi="Times New Roman" w:cs="Times New Roman"/>
          <w:color w:val="000000"/>
          <w:sz w:val="24"/>
          <w:szCs w:val="24"/>
        </w:rPr>
        <w:t>часов, практических -5 часов, проверка знаний в виде зачета –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C87">
        <w:rPr>
          <w:rFonts w:ascii="Times New Roman" w:hAnsi="Times New Roman" w:cs="Times New Roman"/>
          <w:color w:val="000000"/>
          <w:sz w:val="24"/>
          <w:szCs w:val="24"/>
        </w:rPr>
        <w:t xml:space="preserve">часа).  </w:t>
      </w:r>
    </w:p>
    <w:p w:rsidR="00D05603" w:rsidRDefault="00D05603" w:rsidP="00DE7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603" w:rsidRPr="000A68B2" w:rsidRDefault="00D05603" w:rsidP="00DE7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B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5603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обучения:</w:t>
      </w:r>
      <w:r w:rsidRPr="000A6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403">
        <w:rPr>
          <w:rFonts w:ascii="Times New Roman" w:hAnsi="Times New Roman" w:cs="Times New Roman"/>
          <w:sz w:val="24"/>
          <w:szCs w:val="24"/>
        </w:rPr>
        <w:t>Очная, очно-заочная с применением дистанционных образовательных технологий, электронных средств обучения.</w:t>
      </w:r>
    </w:p>
    <w:p w:rsidR="00D05603" w:rsidRPr="00D05603" w:rsidRDefault="00D05603" w:rsidP="00DE7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603">
        <w:rPr>
          <w:rFonts w:ascii="Times New Roman" w:hAnsi="Times New Roman" w:cs="Times New Roman"/>
          <w:b/>
          <w:color w:val="000000"/>
          <w:sz w:val="24"/>
          <w:szCs w:val="24"/>
        </w:rPr>
        <w:t>Категория обучающихся:</w:t>
      </w:r>
    </w:p>
    <w:p w:rsidR="00D05603" w:rsidRPr="000A68B2" w:rsidRDefault="00D05603" w:rsidP="00D056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B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организаций, заместители руководителей организаций, работодатели - физические лица, иные лица, занимающиеся предпринимательской деятельностью, специалисты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специалисты </w:t>
      </w:r>
      <w:r w:rsidRPr="000A68B2">
        <w:rPr>
          <w:rFonts w:ascii="Times New Roman" w:hAnsi="Times New Roman" w:cs="Times New Roman"/>
          <w:color w:val="000000"/>
          <w:sz w:val="24"/>
          <w:szCs w:val="24"/>
        </w:rPr>
        <w:t>по охране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Y="23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124"/>
        <w:gridCol w:w="825"/>
        <w:gridCol w:w="962"/>
        <w:gridCol w:w="1149"/>
        <w:gridCol w:w="1119"/>
        <w:gridCol w:w="1443"/>
      </w:tblGrid>
      <w:tr w:rsidR="00D05603" w:rsidRPr="00FC5DFB" w:rsidTr="00DE7E6F">
        <w:tc>
          <w:tcPr>
            <w:tcW w:w="584" w:type="dxa"/>
            <w:vMerge w:val="restart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Наименование разделов</w:t>
            </w:r>
          </w:p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программы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Кол-во</w:t>
            </w:r>
          </w:p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часов</w:t>
            </w:r>
          </w:p>
        </w:tc>
        <w:tc>
          <w:tcPr>
            <w:tcW w:w="3230" w:type="dxa"/>
            <w:gridSpan w:val="3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Формы обучения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Формы</w:t>
            </w:r>
          </w:p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контроля</w:t>
            </w:r>
          </w:p>
        </w:tc>
      </w:tr>
      <w:tr w:rsidR="00D05603" w:rsidRPr="00FC5DFB" w:rsidTr="00DE7E6F">
        <w:trPr>
          <w:trHeight w:val="1028"/>
        </w:trPr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лекции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</w:tcPr>
          <w:p w:rsidR="00D05603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выездные занятия, деловые игры </w:t>
            </w:r>
            <w:proofErr w:type="spellStart"/>
            <w:r w:rsidRPr="00BE6A92">
              <w:rPr>
                <w:rFonts w:ascii="Times New Roman" w:hAnsi="Times New Roman" w:cs="Times New Roman"/>
                <w:szCs w:val="20"/>
              </w:rPr>
              <w:t>и.т.п</w:t>
            </w:r>
            <w:proofErr w:type="spellEnd"/>
            <w:r w:rsidRPr="00BE6A92">
              <w:rPr>
                <w:rFonts w:ascii="Times New Roman" w:hAnsi="Times New Roman" w:cs="Times New Roman"/>
                <w:szCs w:val="20"/>
              </w:rPr>
              <w:t>.</w:t>
            </w:r>
          </w:p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 желанию заказчика)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E6A92">
              <w:rPr>
                <w:rFonts w:ascii="Times New Roman" w:hAnsi="Times New Roman" w:cs="Times New Roman"/>
                <w:szCs w:val="20"/>
              </w:rPr>
              <w:t>практи</w:t>
            </w:r>
            <w:proofErr w:type="spellEnd"/>
            <w:r w:rsidRPr="00BE6A92">
              <w:rPr>
                <w:rFonts w:ascii="Times New Roman" w:hAnsi="Times New Roman" w:cs="Times New Roman"/>
                <w:szCs w:val="20"/>
              </w:rPr>
              <w:t>-</w:t>
            </w:r>
          </w:p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E6A92">
              <w:rPr>
                <w:rFonts w:ascii="Times New Roman" w:hAnsi="Times New Roman" w:cs="Times New Roman"/>
                <w:szCs w:val="20"/>
              </w:rPr>
              <w:t>ческие</w:t>
            </w:r>
            <w:proofErr w:type="spellEnd"/>
            <w:r w:rsidRPr="00BE6A9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занятия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E6A92">
              <w:rPr>
                <w:rFonts w:ascii="Times New Roman" w:hAnsi="Times New Roman" w:cs="Times New Roman"/>
                <w:b/>
                <w:bCs/>
                <w:szCs w:val="20"/>
              </w:rPr>
              <w:t xml:space="preserve">Раздел 1. </w:t>
            </w:r>
            <w:bookmarkStart w:id="1" w:name="_Hlk113271420"/>
            <w:r w:rsidRPr="00BE6A92">
              <w:rPr>
                <w:rFonts w:ascii="Times New Roman" w:hAnsi="Times New Roman" w:cs="Times New Roman"/>
                <w:b/>
                <w:bCs/>
                <w:szCs w:val="20"/>
              </w:rPr>
              <w:t>Основы охраны труда в Российской Федерации</w:t>
            </w:r>
            <w:bookmarkEnd w:id="1"/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Фронтальный опрос</w:t>
            </w: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1.1. 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hAnsi="Times New Roman" w:cs="Times New Roman"/>
                <w:szCs w:val="20"/>
              </w:rPr>
              <w:t>сновные понятия охраны труда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rPr>
          <w:trHeight w:val="507"/>
        </w:trPr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Тема 1.2.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ормативно-правовые основы охраны труда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1.3. </w:t>
            </w:r>
            <w:bookmarkStart w:id="2" w:name="_Hlk113271807"/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hAnsi="Times New Roman" w:cs="Times New Roman"/>
                <w:szCs w:val="20"/>
              </w:rPr>
              <w:t>беспечение прав работников на охрану труда</w:t>
            </w:r>
            <w:bookmarkEnd w:id="2"/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1.4. 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Г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осударственный контроль и надзор за соблюдением трудового законодательства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1.5. 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BE6A92">
              <w:rPr>
                <w:rFonts w:ascii="Times New Roman" w:hAnsi="Times New Roman" w:cs="Times New Roman"/>
                <w:szCs w:val="20"/>
              </w:rPr>
              <w:t>оциальное партнерство в сфере труда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0. 5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E6A92">
              <w:rPr>
                <w:rFonts w:ascii="Times New Roman" w:hAnsi="Times New Roman" w:cs="Times New Roman"/>
                <w:b/>
                <w:bCs/>
                <w:szCs w:val="20"/>
              </w:rPr>
              <w:t xml:space="preserve">Раздел 2. </w:t>
            </w:r>
            <w:r w:rsidRPr="00BE6A9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619BE">
              <w:rPr>
                <w:rFonts w:ascii="Times New Roman" w:hAnsi="Times New Roman" w:cs="Times New Roman"/>
                <w:b/>
                <w:szCs w:val="20"/>
              </w:rPr>
              <w:t xml:space="preserve">стратегия безопасности труда и охраны здоровья </w:t>
            </w:r>
            <w:r w:rsidRPr="00BE6A92">
              <w:rPr>
                <w:rFonts w:ascii="Times New Roman" w:hAnsi="Times New Roman" w:cs="Times New Roman"/>
                <w:szCs w:val="20"/>
              </w:rPr>
              <w:t>(раздел рекомендуется для изучения работодателями - руководителями организации)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Фронтальный опрос</w:t>
            </w: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2.1. 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BE6A92">
              <w:rPr>
                <w:rFonts w:ascii="Times New Roman" w:hAnsi="Times New Roman" w:cs="Times New Roman"/>
                <w:szCs w:val="20"/>
              </w:rPr>
              <w:t>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2.2.  </w:t>
            </w:r>
            <w:r>
              <w:rPr>
                <w:rFonts w:ascii="Times New Roman" w:hAnsi="Times New Roman" w:cs="Times New Roman"/>
                <w:szCs w:val="20"/>
              </w:rPr>
              <w:t>Л</w:t>
            </w:r>
            <w:r w:rsidRPr="00BE6A92">
              <w:rPr>
                <w:rFonts w:ascii="Times New Roman" w:hAnsi="Times New Roman" w:cs="Times New Roman"/>
                <w:szCs w:val="20"/>
              </w:rPr>
              <w:t>идерство в области охраны труда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Тема 2.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BE6A92">
              <w:rPr>
                <w:rFonts w:ascii="Times New Roman" w:hAnsi="Times New Roman" w:cs="Times New Roman"/>
                <w:szCs w:val="20"/>
              </w:rPr>
              <w:t xml:space="preserve">.   </w:t>
            </w:r>
            <w:r>
              <w:rPr>
                <w:rFonts w:ascii="Times New Roman" w:hAnsi="Times New Roman" w:cs="Times New Roman"/>
                <w:szCs w:val="20"/>
              </w:rPr>
              <w:t>М</w:t>
            </w:r>
            <w:r w:rsidRPr="00BE6A92">
              <w:rPr>
                <w:rFonts w:ascii="Times New Roman" w:hAnsi="Times New Roman" w:cs="Times New Roman"/>
                <w:szCs w:val="20"/>
              </w:rPr>
              <w:t>отивация работников на безопасный труд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E6A92">
              <w:rPr>
                <w:rFonts w:ascii="Times New Roman" w:hAnsi="Times New Roman" w:cs="Times New Roman"/>
                <w:b/>
                <w:bCs/>
                <w:szCs w:val="20"/>
              </w:rPr>
              <w:t xml:space="preserve">Раздел 3. </w:t>
            </w:r>
            <w:r w:rsidRPr="00BE6A9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619BE">
              <w:rPr>
                <w:rFonts w:ascii="Times New Roman" w:hAnsi="Times New Roman" w:cs="Times New Roman"/>
                <w:b/>
                <w:szCs w:val="20"/>
              </w:rPr>
              <w:t>система управления охраной труда в организации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3.1. 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hAnsi="Times New Roman" w:cs="Times New Roman"/>
                <w:szCs w:val="20"/>
              </w:rPr>
              <w:t>беспечение функционирования системы управления охраной труда в организации. Управление документами. Информирование работников об условиях и охране труда</w:t>
            </w:r>
          </w:p>
        </w:tc>
        <w:tc>
          <w:tcPr>
            <w:tcW w:w="825" w:type="dxa"/>
            <w:shd w:val="clear" w:color="auto" w:fill="auto"/>
          </w:tcPr>
          <w:p w:rsidR="00D05603" w:rsidRPr="00C94B56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94B56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1A6834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Фронтальный опрос</w:t>
            </w: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3.2. 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пециальная оценка условий труда;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rPr>
          <w:trHeight w:val="510"/>
        </w:trPr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3.3. 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ценка и управление профессиональными рисками;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3.4. 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BE6A92">
              <w:rPr>
                <w:rFonts w:ascii="Times New Roman" w:hAnsi="Times New Roman" w:cs="Times New Roman"/>
                <w:szCs w:val="20"/>
              </w:rPr>
              <w:t>одготовка работников по охране труда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3.5.  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hAnsi="Times New Roman" w:cs="Times New Roman"/>
                <w:szCs w:val="20"/>
              </w:rPr>
              <w:t>беспечение работников средствами индивидуальной защиты, смывающими и обезвреживающими средствами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3.6.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беспечение гарантий и компенсаций работникам;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3.7 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hAnsi="Times New Roman" w:cs="Times New Roman"/>
                <w:szCs w:val="20"/>
              </w:rPr>
              <w:t>беспечение наблюдения за состоянием здоровья работников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rPr>
          <w:trHeight w:val="546"/>
        </w:trPr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3.8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беспечение санитарно-бытового обслуживания;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rPr>
          <w:trHeight w:val="608"/>
        </w:trPr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3.9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беспечение оптимальных режимов труда и отдыха работников;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A6834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3.10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беспечение безопасного выполнения подрядных работ. Обеспечение снабжения безопасной продукцией;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 w:rsidRPr="00BE6A92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BE6A9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</w:t>
            </w:r>
            <w:r w:rsidRPr="007031E3">
              <w:rPr>
                <w:b/>
                <w:sz w:val="20"/>
                <w:szCs w:val="20"/>
              </w:rPr>
              <w:t>асследование и предупреждение несчастных случаев и профессиональных заболеваний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Фронтальный опрос</w:t>
            </w: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4.1. 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BE6A92">
              <w:rPr>
                <w:rFonts w:ascii="Times New Roman" w:hAnsi="Times New Roman" w:cs="Times New Roman"/>
                <w:szCs w:val="20"/>
              </w:rPr>
              <w:t>орядок расследования несчастных случаев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2.0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4.2.  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hAnsi="Times New Roman" w:cs="Times New Roman"/>
                <w:szCs w:val="20"/>
              </w:rPr>
              <w:t>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 xml:space="preserve">Тема 4.3. 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BE6A92">
              <w:rPr>
                <w:rFonts w:ascii="Times New Roman" w:eastAsia="Times New Roman" w:hAnsi="Times New Roman" w:cs="Times New Roman"/>
                <w:szCs w:val="20"/>
              </w:rPr>
              <w:t>рганизация и проведение внутреннего аудита безопасности труда;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rPr>
          <w:trHeight w:val="442"/>
        </w:trPr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b/>
                <w:szCs w:val="20"/>
              </w:rPr>
              <w:t>Проверка знаний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5603" w:rsidRPr="00196878" w:rsidTr="00DE7E6F">
        <w:tc>
          <w:tcPr>
            <w:tcW w:w="584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D05603" w:rsidRPr="00BE6A92" w:rsidRDefault="00D05603" w:rsidP="00DE7E6F">
            <w:pPr>
              <w:rPr>
                <w:rFonts w:ascii="Times New Roman" w:hAnsi="Times New Roman" w:cs="Times New Roman"/>
                <w:szCs w:val="20"/>
              </w:rPr>
            </w:pPr>
            <w:r w:rsidRPr="00BE6A92">
              <w:rPr>
                <w:rFonts w:ascii="Times New Roman" w:hAnsi="Times New Roman" w:cs="Times New Roman"/>
                <w:szCs w:val="20"/>
              </w:rPr>
              <w:t>ИТОГО</w:t>
            </w:r>
          </w:p>
        </w:tc>
        <w:tc>
          <w:tcPr>
            <w:tcW w:w="825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  <w:tc>
          <w:tcPr>
            <w:tcW w:w="962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D05603" w:rsidRPr="00BE6A92" w:rsidRDefault="00D05603" w:rsidP="00DE7E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D05603" w:rsidRPr="000A68B2" w:rsidRDefault="00D05603" w:rsidP="00D05603">
      <w:pPr>
        <w:rPr>
          <w:rFonts w:ascii="Times New Roman" w:hAnsi="Times New Roman" w:cs="Times New Roman"/>
          <w:sz w:val="24"/>
          <w:szCs w:val="24"/>
        </w:rPr>
      </w:pPr>
    </w:p>
    <w:p w:rsidR="00D05603" w:rsidRPr="000A68B2" w:rsidRDefault="00D05603" w:rsidP="00D0560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50AC9" w:rsidRDefault="00F50AC9"/>
    <w:sectPr w:rsidR="00F5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3"/>
    <w:rsid w:val="00246D2F"/>
    <w:rsid w:val="00D05603"/>
    <w:rsid w:val="00F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4F3"/>
  <w15:chartTrackingRefBased/>
  <w15:docId w15:val="{97E26D34-E1BD-4140-B23D-4944121B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603"/>
    <w:pPr>
      <w:spacing w:after="0" w:line="240" w:lineRule="auto"/>
    </w:pPr>
    <w:rPr>
      <w:rFonts w:ascii="Tahoma" w:eastAsia="Calibri" w:hAnsi="Tahoma" w:cs="Arial"/>
      <w:sz w:val="20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D05603"/>
    <w:pPr>
      <w:keepNext/>
      <w:jc w:val="both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60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05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2022-09-15T12:27:00Z</dcterms:created>
  <dcterms:modified xsi:type="dcterms:W3CDTF">2022-10-19T10:11:00Z</dcterms:modified>
</cp:coreProperties>
</file>